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415D5" w14:textId="77777777" w:rsidR="0018616E" w:rsidRDefault="0018616E" w:rsidP="0018616E">
      <w:pPr>
        <w:pStyle w:val="NormalWeb"/>
        <w:spacing w:before="0" w:beforeAutospacing="0" w:after="150" w:afterAutospacing="0"/>
        <w:jc w:val="center"/>
        <w:rPr>
          <w:rFonts w:ascii="Helvetica" w:hAnsi="Helvetica" w:cs="Helvetica"/>
          <w:color w:val="494949"/>
        </w:rPr>
      </w:pPr>
      <w:r>
        <w:rPr>
          <w:rStyle w:val="Strong"/>
          <w:rFonts w:ascii="Helvetica" w:hAnsi="Helvetica" w:cs="Helvetica"/>
          <w:color w:val="FF0000"/>
          <w:sz w:val="33"/>
          <w:szCs w:val="33"/>
        </w:rPr>
        <w:t>DRAFT</w:t>
      </w:r>
    </w:p>
    <w:p w14:paraId="29865117" w14:textId="77777777" w:rsidR="0018616E" w:rsidRDefault="0018616E" w:rsidP="0018616E">
      <w:pPr>
        <w:pStyle w:val="NormalWeb"/>
        <w:spacing w:before="0" w:beforeAutospacing="0" w:after="150" w:afterAutospacing="0"/>
        <w:jc w:val="center"/>
        <w:rPr>
          <w:rFonts w:ascii="Helvetica" w:hAnsi="Helvetica" w:cs="Helvetica"/>
          <w:color w:val="494949"/>
        </w:rPr>
      </w:pPr>
      <w:r>
        <w:rPr>
          <w:rStyle w:val="Strong"/>
          <w:rFonts w:ascii="Helvetica" w:hAnsi="Helvetica" w:cs="Helvetica"/>
          <w:color w:val="494949"/>
          <w:sz w:val="33"/>
          <w:szCs w:val="33"/>
        </w:rPr>
        <w:t>TOWN OF BENNETT MONTHLY BOARD MEETING MINUTES</w:t>
      </w:r>
    </w:p>
    <w:p w14:paraId="20E1A87D" w14:textId="77777777" w:rsidR="0018616E" w:rsidRDefault="0018616E" w:rsidP="0018616E">
      <w:pPr>
        <w:pStyle w:val="NormalWeb"/>
        <w:spacing w:before="0" w:beforeAutospacing="0" w:after="150" w:afterAutospacing="0"/>
        <w:jc w:val="center"/>
        <w:rPr>
          <w:rFonts w:ascii="Helvetica" w:hAnsi="Helvetica" w:cs="Helvetica"/>
          <w:color w:val="494949"/>
        </w:rPr>
      </w:pPr>
      <w:r>
        <w:rPr>
          <w:rStyle w:val="Strong"/>
          <w:rFonts w:ascii="Helvetica" w:hAnsi="Helvetica" w:cs="Helvetica"/>
          <w:color w:val="494949"/>
          <w:sz w:val="33"/>
          <w:szCs w:val="33"/>
        </w:rPr>
        <w:t>December 11, 2023, 7:30 p.m.</w:t>
      </w:r>
    </w:p>
    <w:p w14:paraId="0C0981AE"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 xml:space="preserve">Chairman Brett Hunter, called the meeting to order at 7:30 p.m. with the Pledge of Allegiance. Other officers in attendance were Wesley Koehler and Timothy Haskins, Supervisors, Tamara Johnson, Town Clerk, and Stephanie </w:t>
      </w:r>
      <w:proofErr w:type="spellStart"/>
      <w:r>
        <w:rPr>
          <w:rFonts w:ascii="Helvetica" w:hAnsi="Helvetica" w:cs="Helvetica"/>
          <w:color w:val="494949"/>
        </w:rPr>
        <w:t>Lintula</w:t>
      </w:r>
      <w:proofErr w:type="spellEnd"/>
      <w:r>
        <w:rPr>
          <w:rFonts w:ascii="Helvetica" w:hAnsi="Helvetica" w:cs="Helvetica"/>
          <w:color w:val="494949"/>
        </w:rPr>
        <w:t>, Town Treasurer.</w:t>
      </w:r>
    </w:p>
    <w:p w14:paraId="63C0A183"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70010C5B"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Notices of the meeting with the agenda were posted at the Town Hall, Recycle Center, and the Town Website on December 4, 2023.</w:t>
      </w:r>
    </w:p>
    <w:p w14:paraId="7344033B"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133CD829"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MINUTES</w:t>
      </w:r>
      <w:r>
        <w:rPr>
          <w:rFonts w:ascii="Helvetica" w:hAnsi="Helvetica" w:cs="Helvetica"/>
          <w:color w:val="494949"/>
        </w:rPr>
        <w:t>: The minutes of the November 13 Board meeting were read by the clerk.  </w:t>
      </w:r>
      <w:r>
        <w:rPr>
          <w:rStyle w:val="Emphasis"/>
          <w:rFonts w:ascii="Helvetica" w:hAnsi="Helvetica" w:cs="Helvetica"/>
          <w:color w:val="494949"/>
        </w:rPr>
        <w:t>Moved by Tim, seconded by Wes, to approve as read.  Motion Carried.</w:t>
      </w:r>
    </w:p>
    <w:p w14:paraId="203D5BC3"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6CF60A86"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APPROVE BILLS FOR PAYMENT</w:t>
      </w:r>
      <w:r>
        <w:rPr>
          <w:rStyle w:val="Strong"/>
          <w:rFonts w:ascii="Helvetica" w:hAnsi="Helvetica" w:cs="Helvetica"/>
          <w:color w:val="494949"/>
        </w:rPr>
        <w:t>:</w:t>
      </w:r>
      <w:r>
        <w:rPr>
          <w:rFonts w:ascii="Helvetica" w:hAnsi="Helvetica" w:cs="Helvetica"/>
          <w:color w:val="494949"/>
        </w:rPr>
        <w:t>  </w:t>
      </w:r>
      <w:r>
        <w:rPr>
          <w:rStyle w:val="Emphasis"/>
          <w:rFonts w:ascii="Helvetica" w:hAnsi="Helvetica" w:cs="Helvetica"/>
          <w:color w:val="494949"/>
        </w:rPr>
        <w:t>Moved by Tim, seconded by Wes, to pay the bills, checks #19474-19499, ACH payroll dated 11-21-24, 12-7-23 &amp; 12-21-23, and December automatic withholding payments to Wisconsin Department of Revenue, IRS, Wisconsin Retirement System (WRS). Motion Carried.</w:t>
      </w:r>
    </w:p>
    <w:p w14:paraId="35FEA9D8"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05C6A45B"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REPORTS</w:t>
      </w:r>
      <w:r>
        <w:rPr>
          <w:rStyle w:val="Strong"/>
          <w:rFonts w:ascii="Helvetica" w:hAnsi="Helvetica" w:cs="Helvetica"/>
          <w:color w:val="494949"/>
        </w:rPr>
        <w:t>:   </w:t>
      </w:r>
    </w:p>
    <w:p w14:paraId="309BE537"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TREASURER</w:t>
      </w:r>
      <w:r>
        <w:rPr>
          <w:rFonts w:ascii="Helvetica" w:hAnsi="Helvetica" w:cs="Helvetica"/>
          <w:color w:val="494949"/>
        </w:rPr>
        <w:t>: The account balances on November 30, 2023, were: Checking Account -- $34,852.54, Money Market -- $89,893.57, and ICS Account -- $0.01. The accounts were balanced with the bank as of November 30, 2023. </w:t>
      </w:r>
      <w:r>
        <w:rPr>
          <w:rStyle w:val="Emphasis"/>
          <w:rFonts w:ascii="Helvetica" w:hAnsi="Helvetica" w:cs="Helvetica"/>
          <w:color w:val="494949"/>
        </w:rPr>
        <w:t>Moved by Wes, seconded by Brett, to accept the report as presented. Motion Carried.</w:t>
      </w:r>
    </w:p>
    <w:p w14:paraId="67B5449F"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30167934"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FIRE DEPARMENT: </w:t>
      </w:r>
      <w:r>
        <w:rPr>
          <w:rFonts w:ascii="Helvetica" w:hAnsi="Helvetica" w:cs="Helvetica"/>
          <w:color w:val="494949"/>
        </w:rPr>
        <w:t xml:space="preserve">Travis </w:t>
      </w:r>
      <w:proofErr w:type="spellStart"/>
      <w:r>
        <w:rPr>
          <w:rFonts w:ascii="Helvetica" w:hAnsi="Helvetica" w:cs="Helvetica"/>
          <w:color w:val="494949"/>
        </w:rPr>
        <w:t>Theien</w:t>
      </w:r>
      <w:proofErr w:type="spellEnd"/>
      <w:r>
        <w:rPr>
          <w:rFonts w:ascii="Helvetica" w:hAnsi="Helvetica" w:cs="Helvetica"/>
          <w:color w:val="494949"/>
        </w:rPr>
        <w:t>, Fire Chief, gave his report.  It is attached to the original of these minutes.</w:t>
      </w:r>
    </w:p>
    <w:p w14:paraId="693499E1"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2002C59"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HIGHWAY DEPARTMENT:</w:t>
      </w:r>
      <w:r>
        <w:rPr>
          <w:rFonts w:ascii="Helvetica" w:hAnsi="Helvetica" w:cs="Helvetica"/>
          <w:color w:val="494949"/>
        </w:rPr>
        <w:t> Bruce Sutherland gave his report. Wes moved to approve, seconded by Tim.  Motion Carried.</w:t>
      </w:r>
    </w:p>
    <w:p w14:paraId="7BB2237A"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7C07F4A8"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CONSTABLE: </w:t>
      </w:r>
      <w:r>
        <w:rPr>
          <w:rFonts w:ascii="Helvetica" w:hAnsi="Helvetica" w:cs="Helvetica"/>
          <w:color w:val="494949"/>
        </w:rPr>
        <w:t>Constable Jay Burfield gave his report.  Brett moved to approve the report. Seconded by Tim.  Motion Carried.</w:t>
      </w:r>
    </w:p>
    <w:p w14:paraId="5841BC41"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6CDFE0C1"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lastRenderedPageBreak/>
        <w:t>DOUGLAS COUNTY: </w:t>
      </w:r>
      <w:r>
        <w:rPr>
          <w:rFonts w:ascii="Helvetica" w:hAnsi="Helvetica" w:cs="Helvetica"/>
          <w:color w:val="494949"/>
        </w:rPr>
        <w:t>N/A</w:t>
      </w:r>
    </w:p>
    <w:p w14:paraId="63BE2F77"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122FE30B"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OLD BUSINESS:</w:t>
      </w:r>
    </w:p>
    <w:p w14:paraId="5225C54F"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No old business.</w:t>
      </w:r>
    </w:p>
    <w:p w14:paraId="0E0F36E7"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 </w:t>
      </w:r>
    </w:p>
    <w:p w14:paraId="78B9EF2A"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u w:val="single"/>
        </w:rPr>
        <w:t>NEW BUSINESS</w:t>
      </w:r>
    </w:p>
    <w:p w14:paraId="101927C1"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Health Insurance Coverage Start Date—Cody Peterson: </w:t>
      </w:r>
      <w:r>
        <w:rPr>
          <w:rStyle w:val="Emphasis"/>
          <w:rFonts w:ascii="Helvetica" w:hAnsi="Helvetica" w:cs="Helvetica"/>
          <w:color w:val="494949"/>
        </w:rPr>
        <w:t>Moved by Wesley Koehler, seconded by Tim Haskins to begin payment for health insurance for Cody Peterson to start coverage January 1, 2024.  Motion Carried unanimously.</w:t>
      </w:r>
    </w:p>
    <w:p w14:paraId="3016D694" w14:textId="77777777" w:rsidR="0018616E" w:rsidRDefault="0018616E" w:rsidP="0018616E">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 </w:t>
      </w:r>
    </w:p>
    <w:p w14:paraId="7732BFD5"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Job Postings: Sexton, Lawn Mowing and Custodial: </w:t>
      </w:r>
      <w:r>
        <w:rPr>
          <w:rStyle w:val="Emphasis"/>
          <w:rFonts w:ascii="Helvetica" w:hAnsi="Helvetica" w:cs="Helvetica"/>
          <w:color w:val="494949"/>
        </w:rPr>
        <w:t>Tim Haskins moved to post the sexton job together with the lawn mowing for the cemeteries, town hall and town garage.  Seconded by Wes Koehler.  Motion Carried. The custodial position will be posted separately although could be given to the same person.</w:t>
      </w:r>
    </w:p>
    <w:p w14:paraId="70F646F0" w14:textId="77777777" w:rsidR="0018616E" w:rsidRDefault="0018616E" w:rsidP="0018616E">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 </w:t>
      </w:r>
    </w:p>
    <w:p w14:paraId="330C4911"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Update Website:</w:t>
      </w:r>
      <w:r>
        <w:rPr>
          <w:rFonts w:ascii="Helvetica" w:hAnsi="Helvetica" w:cs="Helvetica"/>
          <w:color w:val="494949"/>
        </w:rPr>
        <w:t> </w:t>
      </w:r>
      <w:r>
        <w:rPr>
          <w:rStyle w:val="Emphasis"/>
          <w:rFonts w:ascii="Helvetica" w:hAnsi="Helvetica" w:cs="Helvetica"/>
          <w:color w:val="494949"/>
        </w:rPr>
        <w:t>Moved by Brett Hunter, seconded by Wes Koehler to obtain a wi.gov domain for the website and email addresses. Motion Carried.</w:t>
      </w:r>
    </w:p>
    <w:p w14:paraId="795BEFF5" w14:textId="77777777" w:rsidR="0018616E" w:rsidRDefault="0018616E" w:rsidP="0018616E">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 </w:t>
      </w:r>
    </w:p>
    <w:p w14:paraId="57118197"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Appoint Election Inspectors:</w:t>
      </w:r>
      <w:r>
        <w:rPr>
          <w:rFonts w:ascii="Helvetica" w:hAnsi="Helvetica" w:cs="Helvetica"/>
          <w:color w:val="494949"/>
        </w:rPr>
        <w:t xml:space="preserve">  Wes moved to appoint the following election inspectors, Cathy Swanson, Stephanie </w:t>
      </w:r>
      <w:proofErr w:type="spellStart"/>
      <w:r>
        <w:rPr>
          <w:rFonts w:ascii="Helvetica" w:hAnsi="Helvetica" w:cs="Helvetica"/>
          <w:color w:val="494949"/>
        </w:rPr>
        <w:t>Lintula</w:t>
      </w:r>
      <w:proofErr w:type="spellEnd"/>
      <w:r>
        <w:rPr>
          <w:rFonts w:ascii="Helvetica" w:hAnsi="Helvetica" w:cs="Helvetica"/>
          <w:color w:val="494949"/>
        </w:rPr>
        <w:t xml:space="preserve">, Ruth Kelleher, Bernadette </w:t>
      </w:r>
      <w:proofErr w:type="spellStart"/>
      <w:r>
        <w:rPr>
          <w:rFonts w:ascii="Helvetica" w:hAnsi="Helvetica" w:cs="Helvetica"/>
          <w:color w:val="494949"/>
        </w:rPr>
        <w:t>Hohl</w:t>
      </w:r>
      <w:proofErr w:type="spellEnd"/>
      <w:r>
        <w:rPr>
          <w:rFonts w:ascii="Helvetica" w:hAnsi="Helvetica" w:cs="Helvetica"/>
          <w:color w:val="494949"/>
        </w:rPr>
        <w:t xml:space="preserve">, Sandy Nelson, Sherry </w:t>
      </w:r>
      <w:proofErr w:type="spellStart"/>
      <w:r>
        <w:rPr>
          <w:rFonts w:ascii="Helvetica" w:hAnsi="Helvetica" w:cs="Helvetica"/>
          <w:color w:val="494949"/>
        </w:rPr>
        <w:t>Staffrude</w:t>
      </w:r>
      <w:proofErr w:type="spellEnd"/>
      <w:r>
        <w:rPr>
          <w:rFonts w:ascii="Helvetica" w:hAnsi="Helvetica" w:cs="Helvetica"/>
          <w:color w:val="494949"/>
        </w:rPr>
        <w:t>. Seconded by Tim Haskins.  Motion Carried.</w:t>
      </w:r>
    </w:p>
    <w:p w14:paraId="55A553CC" w14:textId="77777777" w:rsidR="0018616E" w:rsidRDefault="0018616E" w:rsidP="0018616E">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 </w:t>
      </w:r>
    </w:p>
    <w:p w14:paraId="428CA010"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Budget Amendments: </w:t>
      </w:r>
      <w:r>
        <w:rPr>
          <w:rFonts w:ascii="Helvetica" w:hAnsi="Helvetica" w:cs="Helvetica"/>
          <w:color w:val="494949"/>
        </w:rPr>
        <w:t>None</w:t>
      </w:r>
    </w:p>
    <w:p w14:paraId="27E54F52"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320B789"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Review Permits Issued by Douglas County:</w:t>
      </w:r>
      <w:r>
        <w:rPr>
          <w:rFonts w:ascii="Helvetica" w:hAnsi="Helvetica" w:cs="Helvetica"/>
          <w:color w:val="494949"/>
        </w:rPr>
        <w:t> No Action Needed</w:t>
      </w:r>
    </w:p>
    <w:p w14:paraId="392DC5D5"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2C0B45A9"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Correspondence:</w:t>
      </w:r>
      <w:r>
        <w:rPr>
          <w:rFonts w:ascii="Helvetica" w:hAnsi="Helvetica" w:cs="Helvetica"/>
          <w:color w:val="494949"/>
        </w:rPr>
        <w:t> No Action Needed</w:t>
      </w:r>
    </w:p>
    <w:p w14:paraId="477C3099"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t> </w:t>
      </w:r>
    </w:p>
    <w:p w14:paraId="02612D03"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Public Comment:  </w:t>
      </w:r>
      <w:r>
        <w:rPr>
          <w:rFonts w:ascii="Helvetica" w:hAnsi="Helvetica" w:cs="Helvetica"/>
          <w:color w:val="494949"/>
        </w:rPr>
        <w:t>Nothing</w:t>
      </w:r>
    </w:p>
    <w:p w14:paraId="65086DE1"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 </w:t>
      </w:r>
    </w:p>
    <w:p w14:paraId="0F6C4DE0" w14:textId="77777777" w:rsidR="0018616E" w:rsidRDefault="0018616E" w:rsidP="0018616E">
      <w:pPr>
        <w:pStyle w:val="NormalWeb"/>
        <w:spacing w:before="0" w:beforeAutospacing="0" w:after="150" w:afterAutospacing="0"/>
        <w:rPr>
          <w:rFonts w:ascii="Helvetica" w:hAnsi="Helvetica" w:cs="Helvetica"/>
          <w:color w:val="494949"/>
        </w:rPr>
      </w:pPr>
      <w:r>
        <w:rPr>
          <w:rStyle w:val="Strong"/>
          <w:rFonts w:ascii="Helvetica" w:hAnsi="Helvetica" w:cs="Helvetica"/>
          <w:color w:val="494949"/>
        </w:rPr>
        <w:t>ADJOURNMENT</w:t>
      </w:r>
      <w:r>
        <w:rPr>
          <w:rFonts w:ascii="Helvetica" w:hAnsi="Helvetica" w:cs="Helvetica"/>
          <w:color w:val="494949"/>
        </w:rPr>
        <w:t>: </w:t>
      </w:r>
      <w:r>
        <w:rPr>
          <w:rStyle w:val="Emphasis"/>
          <w:rFonts w:ascii="Helvetica" w:hAnsi="Helvetica" w:cs="Helvetica"/>
          <w:color w:val="494949"/>
        </w:rPr>
        <w:t>Being there was no further business, Tim moved to adjourn at 8:05 p.m. Seconded by Wes. Motion Carried</w:t>
      </w:r>
    </w:p>
    <w:p w14:paraId="48F43B87" w14:textId="77777777" w:rsidR="0018616E" w:rsidRDefault="0018616E" w:rsidP="0018616E">
      <w:pPr>
        <w:pStyle w:val="NormalWeb"/>
        <w:spacing w:before="0" w:beforeAutospacing="0" w:after="150" w:afterAutospacing="0"/>
        <w:rPr>
          <w:rFonts w:ascii="Helvetica" w:hAnsi="Helvetica" w:cs="Helvetica"/>
          <w:color w:val="494949"/>
        </w:rPr>
      </w:pPr>
      <w:r>
        <w:rPr>
          <w:rStyle w:val="Emphasis"/>
          <w:rFonts w:ascii="Helvetica" w:hAnsi="Helvetica" w:cs="Helvetica"/>
          <w:color w:val="494949"/>
        </w:rPr>
        <w:t> </w:t>
      </w:r>
    </w:p>
    <w:p w14:paraId="5C9C89E0" w14:textId="77777777" w:rsidR="0018616E" w:rsidRDefault="0018616E" w:rsidP="0018616E">
      <w:pPr>
        <w:pStyle w:val="NormalWeb"/>
        <w:spacing w:before="0" w:beforeAutospacing="0" w:after="150" w:afterAutospacing="0"/>
        <w:rPr>
          <w:rFonts w:ascii="Helvetica" w:hAnsi="Helvetica" w:cs="Helvetica"/>
          <w:color w:val="494949"/>
        </w:rPr>
      </w:pPr>
      <w:r>
        <w:rPr>
          <w:rFonts w:ascii="Helvetica" w:hAnsi="Helvetica" w:cs="Helvetica"/>
          <w:color w:val="494949"/>
        </w:rPr>
        <w:lastRenderedPageBreak/>
        <w:t>Respectfully submitted,</w:t>
      </w:r>
    </w:p>
    <w:p w14:paraId="7C623C6D" w14:textId="77777777" w:rsidR="0018616E" w:rsidRDefault="0018616E" w:rsidP="0018616E">
      <w:pPr>
        <w:pStyle w:val="NormalWeb"/>
        <w:spacing w:before="0" w:beforeAutospacing="0" w:after="0" w:afterAutospacing="0"/>
        <w:rPr>
          <w:rFonts w:ascii="Helvetica" w:hAnsi="Helvetica" w:cs="Helvetica"/>
          <w:color w:val="494949"/>
        </w:rPr>
      </w:pPr>
      <w:r>
        <w:rPr>
          <w:rFonts w:ascii="Helvetica" w:hAnsi="Helvetica" w:cs="Helvetica"/>
          <w:color w:val="494949"/>
        </w:rPr>
        <w:t>Tamara Johnson, Town Clerk</w:t>
      </w:r>
    </w:p>
    <w:p w14:paraId="5FB50A92" w14:textId="77777777" w:rsidR="00A63233" w:rsidRDefault="00A63233"/>
    <w:sectPr w:rsidR="00A63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6E"/>
    <w:rsid w:val="0018616E"/>
    <w:rsid w:val="00A6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529EC"/>
  <w15:chartTrackingRefBased/>
  <w15:docId w15:val="{86FF7B96-723B-4FB4-AD59-D7599AD46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16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18616E"/>
    <w:rPr>
      <w:b/>
      <w:bCs/>
    </w:rPr>
  </w:style>
  <w:style w:type="character" w:styleId="Emphasis">
    <w:name w:val="Emphasis"/>
    <w:basedOn w:val="DefaultParagraphFont"/>
    <w:uiPriority w:val="20"/>
    <w:qFormat/>
    <w:rsid w:val="001861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6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422</Words>
  <Characters>2411</Characters>
  <Application>Microsoft Office Word</Application>
  <DocSecurity>0</DocSecurity>
  <Lines>20</Lines>
  <Paragraphs>5</Paragraphs>
  <ScaleCrop>false</ScaleCrop>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Morgan</dc:creator>
  <cp:keywords/>
  <dc:description/>
  <cp:lastModifiedBy>Fowler, Morgan</cp:lastModifiedBy>
  <cp:revision>1</cp:revision>
  <dcterms:created xsi:type="dcterms:W3CDTF">2024-10-22T20:47:00Z</dcterms:created>
  <dcterms:modified xsi:type="dcterms:W3CDTF">2024-10-22T20:47:00Z</dcterms:modified>
</cp:coreProperties>
</file>