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E04C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b/>
          <w:bCs/>
          <w:kern w:val="0"/>
          <w:sz w:val="52"/>
          <w:szCs w:val="52"/>
          <w14:ligatures w14:val="none"/>
        </w:rPr>
      </w:pPr>
      <w:r w:rsidRPr="00BA3572">
        <w:rPr>
          <w:rFonts w:ascii="Arial" w:eastAsia="Times New Roman" w:hAnsi="Arial" w:cs="Arial"/>
          <w:b/>
          <w:bCs/>
          <w:kern w:val="0"/>
          <w:sz w:val="52"/>
          <w:szCs w:val="52"/>
          <w14:ligatures w14:val="none"/>
        </w:rPr>
        <w:t>TOWN OF BENNETT</w:t>
      </w:r>
    </w:p>
    <w:p w14:paraId="4C46B859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b/>
          <w:bCs/>
          <w:kern w:val="0"/>
          <w:sz w:val="52"/>
          <w:szCs w:val="52"/>
          <w14:ligatures w14:val="none"/>
        </w:rPr>
      </w:pPr>
      <w:r w:rsidRPr="00BA3572">
        <w:rPr>
          <w:rFonts w:ascii="Arial" w:eastAsia="Times New Roman" w:hAnsi="Arial" w:cs="Arial"/>
          <w:b/>
          <w:bCs/>
          <w:kern w:val="0"/>
          <w:sz w:val="52"/>
          <w:szCs w:val="52"/>
          <w14:ligatures w14:val="none"/>
        </w:rPr>
        <w:t>SPECIAL TOWN BOARD MEETING</w:t>
      </w:r>
    </w:p>
    <w:p w14:paraId="501B082C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</w:pPr>
      <w:r w:rsidRPr="00BA3572"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  <w:t>Tuesday, April 15</w:t>
      </w:r>
      <w:r w:rsidRPr="00BA3572">
        <w:rPr>
          <w:rFonts w:ascii="Arial" w:eastAsia="Times New Roman" w:hAnsi="Arial" w:cs="Arial"/>
          <w:iCs/>
          <w:kern w:val="0"/>
          <w:sz w:val="36"/>
          <w:szCs w:val="36"/>
          <w:vertAlign w:val="superscript"/>
          <w14:ligatures w14:val="none"/>
        </w:rPr>
        <w:t>th</w:t>
      </w:r>
      <w:proofErr w:type="gramStart"/>
      <w:r w:rsidRPr="00BA3572"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  <w:t xml:space="preserve"> 2025</w:t>
      </w:r>
      <w:proofErr w:type="gramEnd"/>
      <w:r w:rsidRPr="00BA3572"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  <w:t xml:space="preserve">, </w:t>
      </w:r>
    </w:p>
    <w:p w14:paraId="381551A8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</w:pPr>
      <w:r w:rsidRPr="00BA3572"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  <w:t>Immediately following the Annual Meeting</w:t>
      </w:r>
    </w:p>
    <w:p w14:paraId="24EA736C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</w:pPr>
      <w:r w:rsidRPr="00BA3572"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  <w:t>Bennett Town Hall, 9215 E County Road L</w:t>
      </w:r>
    </w:p>
    <w:p w14:paraId="515AC475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iCs/>
          <w:kern w:val="0"/>
          <w:sz w:val="36"/>
          <w:szCs w:val="36"/>
          <w14:ligatures w14:val="none"/>
        </w:rPr>
      </w:pPr>
    </w:p>
    <w:p w14:paraId="222FAE9F" w14:textId="4AEC36B1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b/>
          <w:bCs/>
          <w:iCs/>
          <w:kern w:val="0"/>
          <w:sz w:val="36"/>
          <w:szCs w:val="36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36"/>
          <w:szCs w:val="36"/>
          <w:u w:val="single"/>
          <w14:ligatures w14:val="none"/>
        </w:rPr>
        <w:t>Minutes</w:t>
      </w:r>
    </w:p>
    <w:p w14:paraId="1A4AD5BE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b/>
          <w:bCs/>
          <w:iCs/>
          <w:kern w:val="0"/>
          <w:sz w:val="36"/>
          <w:szCs w:val="36"/>
          <w:u w:val="single"/>
          <w14:ligatures w14:val="none"/>
        </w:rPr>
      </w:pPr>
    </w:p>
    <w:p w14:paraId="65AD6D03" w14:textId="71B66695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>Chairman Brett Hunter called meeting to order 6:53PM</w:t>
      </w:r>
    </w:p>
    <w:p w14:paraId="6735A936" w14:textId="77777777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</w:p>
    <w:p w14:paraId="493C0819" w14:textId="77777777" w:rsidR="00BA3572" w:rsidRPr="00BA3572" w:rsidRDefault="00BA3572" w:rsidP="00BA3572">
      <w:pPr>
        <w:numPr>
          <w:ilvl w:val="0"/>
          <w:numId w:val="1"/>
        </w:numPr>
        <w:spacing w:after="0" w:line="256" w:lineRule="auto"/>
        <w:contextualSpacing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Postponement of Open Book 2025</w:t>
      </w:r>
    </w:p>
    <w:p w14:paraId="50126260" w14:textId="117B6004" w:rsidR="00BA3572" w:rsidRPr="00BA3572" w:rsidRDefault="00BA3572" w:rsidP="00BA3572">
      <w:pPr>
        <w:spacing w:after="0" w:line="256" w:lineRule="auto"/>
        <w:ind w:left="720"/>
        <w:contextualSpacing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>Open Book will be held October 15</w:t>
      </w:r>
      <w:r w:rsidRPr="00BA3572">
        <w:rPr>
          <w:rFonts w:ascii="Arial" w:eastAsia="Times New Roman" w:hAnsi="Arial" w:cs="Arial"/>
          <w:kern w:val="0"/>
          <w:sz w:val="30"/>
          <w:szCs w:val="30"/>
          <w:vertAlign w:val="superscript"/>
          <w14:ligatures w14:val="none"/>
        </w:rPr>
        <w:t>th,</w:t>
      </w:r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gramStart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>2025</w:t>
      </w:r>
      <w:proofErr w:type="gramEnd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and 16</w:t>
      </w:r>
      <w:r w:rsidRPr="00BA3572">
        <w:rPr>
          <w:rFonts w:ascii="Arial" w:eastAsia="Times New Roman" w:hAnsi="Arial" w:cs="Arial"/>
          <w:kern w:val="0"/>
          <w:sz w:val="30"/>
          <w:szCs w:val="30"/>
          <w:vertAlign w:val="superscript"/>
          <w14:ligatures w14:val="none"/>
        </w:rPr>
        <w:t>th</w:t>
      </w:r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2025 from 6:00Pm to 8:00PM. Approved by Wesley Koehler, seconded by Gary Robbins. Motion Carried. </w:t>
      </w:r>
    </w:p>
    <w:p w14:paraId="1F0F722A" w14:textId="77777777" w:rsidR="00BA3572" w:rsidRPr="00BA3572" w:rsidRDefault="00BA3572" w:rsidP="00BA3572">
      <w:pPr>
        <w:numPr>
          <w:ilvl w:val="0"/>
          <w:numId w:val="1"/>
        </w:numPr>
        <w:spacing w:after="0" w:line="256" w:lineRule="auto"/>
        <w:contextualSpacing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Postponement of Board of Review 2025</w:t>
      </w:r>
    </w:p>
    <w:p w14:paraId="5F07524E" w14:textId="32D8E1C7" w:rsidR="00BA3572" w:rsidRPr="00BA3572" w:rsidRDefault="00BA3572" w:rsidP="00BA3572">
      <w:pPr>
        <w:spacing w:after="0" w:line="256" w:lineRule="auto"/>
        <w:ind w:left="720"/>
        <w:contextualSpacing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gramStart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>Board</w:t>
      </w:r>
      <w:proofErr w:type="gramEnd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of Review will be held October 23, </w:t>
      </w:r>
      <w:proofErr w:type="gramStart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>2025</w:t>
      </w:r>
      <w:proofErr w:type="gramEnd"/>
      <w:r w:rsidRPr="00BA3572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from 6:00PM to 8:00PM. Approved by Gary Robbins, seconded by Wesley Koehler. Motion Carried.</w:t>
      </w:r>
    </w:p>
    <w:p w14:paraId="2E9B68E3" w14:textId="77777777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b/>
          <w:kern w:val="0"/>
          <w:sz w:val="30"/>
          <w:szCs w:val="30"/>
          <w14:ligatures w14:val="none"/>
        </w:rPr>
      </w:pPr>
    </w:p>
    <w:p w14:paraId="1B1385B6" w14:textId="77777777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b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b/>
          <w:kern w:val="0"/>
          <w:sz w:val="30"/>
          <w:szCs w:val="30"/>
          <w14:ligatures w14:val="none"/>
        </w:rPr>
        <w:t>ADJOURNMENT:</w:t>
      </w:r>
    </w:p>
    <w:p w14:paraId="362A29ED" w14:textId="29B6C9F3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</w:pPr>
      <w:r w:rsidRPr="00BA3572">
        <w:rPr>
          <w:rFonts w:ascii="Arial" w:eastAsia="Times New Roman" w:hAnsi="Arial" w:cs="Arial"/>
          <w:bCs/>
          <w:kern w:val="0"/>
          <w:sz w:val="30"/>
          <w:szCs w:val="30"/>
          <w14:ligatures w14:val="none"/>
        </w:rPr>
        <w:t xml:space="preserve">Motion to adjourn was made at 6:55PM by Wesley Koehler, seconded by Gary Robbins. </w:t>
      </w:r>
    </w:p>
    <w:p w14:paraId="5295C7AD" w14:textId="072C7DDB" w:rsidR="00BA3572" w:rsidRPr="00BA3572" w:rsidRDefault="00BA3572" w:rsidP="00BA3572">
      <w:pPr>
        <w:spacing w:after="0" w:line="256" w:lineRule="auto"/>
        <w:rPr>
          <w:rFonts w:ascii="Arial" w:eastAsia="Times New Roman" w:hAnsi="Arial" w:cs="Arial"/>
          <w:i/>
          <w:kern w:val="0"/>
          <w:sz w:val="32"/>
          <w:szCs w:val="32"/>
          <w14:ligatures w14:val="none"/>
        </w:rPr>
      </w:pPr>
    </w:p>
    <w:p w14:paraId="571A22EB" w14:textId="77777777" w:rsidR="00BA3572" w:rsidRPr="00BA3572" w:rsidRDefault="00BA3572" w:rsidP="00BA3572">
      <w:pPr>
        <w:spacing w:after="0" w:line="256" w:lineRule="auto"/>
        <w:jc w:val="center"/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</w:pPr>
    </w:p>
    <w:p w14:paraId="6CC7FD47" w14:textId="77777777" w:rsidR="00BA3572" w:rsidRDefault="00BA3572" w:rsidP="00BA3572">
      <w:pPr>
        <w:spacing w:after="0" w:line="256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Respectfully Submitted by</w:t>
      </w:r>
    </w:p>
    <w:p w14:paraId="3C3C0E41" w14:textId="02896A84" w:rsidR="00BA3572" w:rsidRPr="00BA3572" w:rsidRDefault="00BA3572" w:rsidP="00BA3572">
      <w:pPr>
        <w:spacing w:after="0" w:line="256" w:lineRule="auto"/>
        <w:jc w:val="right"/>
        <w:rPr>
          <w:rFonts w:ascii="Arial" w:eastAsia="Times New Roman" w:hAnsi="Arial" w:cs="Arial"/>
          <w:b/>
          <w:bCs/>
          <w:i/>
          <w:kern w:val="0"/>
          <w:sz w:val="18"/>
          <w:szCs w:val="18"/>
          <w14:ligatures w14:val="none"/>
        </w:rPr>
      </w:pPr>
      <w:r w:rsidRPr="00BA3572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Morgan Fowler, Town Clerk</w:t>
      </w:r>
    </w:p>
    <w:p w14:paraId="01E59757" w14:textId="77777777" w:rsidR="00CF6B6E" w:rsidRDefault="00CF6B6E"/>
    <w:sectPr w:rsidR="00CF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9F9"/>
    <w:multiLevelType w:val="hybridMultilevel"/>
    <w:tmpl w:val="BCDC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42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72"/>
    <w:rsid w:val="002B73FD"/>
    <w:rsid w:val="00BA3572"/>
    <w:rsid w:val="00CF6B6E"/>
    <w:rsid w:val="00D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AFE2"/>
  <w15:chartTrackingRefBased/>
  <w15:docId w15:val="{0ED966FD-ED31-4DB1-866C-0925095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1</cp:revision>
  <dcterms:created xsi:type="dcterms:W3CDTF">2025-04-28T23:51:00Z</dcterms:created>
  <dcterms:modified xsi:type="dcterms:W3CDTF">2025-04-28T23:59:00Z</dcterms:modified>
</cp:coreProperties>
</file>